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19A9" w:rsidRPr="000A19A9" w:rsidRDefault="000A19A9">
      <w:pPr>
        <w:rPr>
          <w:rFonts w:ascii="Times New Roman" w:hAnsi="Times New Roman" w:cs="Times New Roman"/>
        </w:rPr>
      </w:pPr>
      <w:r w:rsidRPr="000A19A9">
        <w:rPr>
          <w:rFonts w:ascii="Times New Roman" w:hAnsi="Times New Roman" w:cs="Times New Roman"/>
        </w:rPr>
        <w:t>Лекция 1</w:t>
      </w:r>
    </w:p>
    <w:p w:rsidR="000A19A9" w:rsidRPr="000A19A9" w:rsidRDefault="000A19A9">
      <w:pPr>
        <w:rPr>
          <w:rFonts w:ascii="Times New Roman" w:hAnsi="Times New Roman" w:cs="Times New Roman"/>
        </w:rPr>
      </w:pPr>
      <w:r w:rsidRPr="000A19A9">
        <w:rPr>
          <w:rFonts w:ascii="Times New Roman" w:hAnsi="Times New Roman" w:cs="Times New Roman"/>
        </w:rPr>
        <w:t>Газообразное топливо</w:t>
      </w:r>
    </w:p>
    <w:p w:rsidR="000A19A9" w:rsidRPr="000A19A9" w:rsidRDefault="000A19A9" w:rsidP="000A19A9">
      <w:pPr>
        <w:pStyle w:val="a3"/>
        <w:numPr>
          <w:ilvl w:val="1"/>
          <w:numId w:val="1"/>
        </w:numPr>
        <w:rPr>
          <w:rFonts w:ascii="Times New Roman" w:hAnsi="Times New Roman" w:cs="Times New Roman"/>
        </w:rPr>
      </w:pPr>
      <w:r w:rsidRPr="000A19A9">
        <w:rPr>
          <w:rFonts w:ascii="Times New Roman" w:hAnsi="Times New Roman" w:cs="Times New Roman"/>
        </w:rPr>
        <w:t>Классификация горючих газов</w:t>
      </w:r>
    </w:p>
    <w:p w:rsidR="00EB4FDA" w:rsidRPr="000A19A9" w:rsidRDefault="00EB4FDA" w:rsidP="00EB4FDA">
      <w:pPr>
        <w:pStyle w:val="a3"/>
        <w:ind w:left="435"/>
        <w:jc w:val="center"/>
        <w:rPr>
          <w:rFonts w:ascii="Times New Roman" w:hAnsi="Times New Roman" w:cs="Times New Roman"/>
        </w:rPr>
      </w:pPr>
    </w:p>
    <w:p w:rsidR="00EB4FDA" w:rsidRDefault="000A19A9" w:rsidP="000A19A9">
      <w:pPr>
        <w:pStyle w:val="a3"/>
        <w:ind w:left="435"/>
        <w:jc w:val="both"/>
        <w:rPr>
          <w:rFonts w:ascii="Times New Roman" w:hAnsi="Times New Roman" w:cs="Times New Roman"/>
        </w:rPr>
      </w:pPr>
      <w:r w:rsidRPr="000A19A9">
        <w:rPr>
          <w:rFonts w:ascii="Times New Roman" w:hAnsi="Times New Roman" w:cs="Times New Roman"/>
        </w:rPr>
        <w:tab/>
      </w:r>
      <w:r w:rsidRPr="000A19A9">
        <w:rPr>
          <w:rFonts w:ascii="Times New Roman" w:hAnsi="Times New Roman" w:cs="Times New Roman"/>
        </w:rPr>
        <w:t xml:space="preserve"> Газы — одно из агрегатных состояний вещества, в котором его частицы движутся хаотически, равномерно заполняя весь возможный объем. Горючие газы добывают из недр земли. Они представляют собой смесь различных углеводородов метанового ряда, предельных углеводородов (С</w:t>
      </w:r>
      <w:r w:rsidRPr="000A19A9">
        <w:rPr>
          <w:rFonts w:ascii="Times New Roman" w:hAnsi="Times New Roman" w:cs="Times New Roman"/>
          <w:sz w:val="28"/>
          <w:szCs w:val="28"/>
          <w:vertAlign w:val="subscript"/>
        </w:rPr>
        <w:t>n</w:t>
      </w:r>
      <w:r w:rsidRPr="000A19A9">
        <w:rPr>
          <w:rFonts w:ascii="Times New Roman" w:hAnsi="Times New Roman" w:cs="Times New Roman"/>
        </w:rPr>
        <w:t>H</w:t>
      </w:r>
      <w:r w:rsidRPr="000A19A9">
        <w:rPr>
          <w:rFonts w:ascii="Times New Roman" w:hAnsi="Times New Roman" w:cs="Times New Roman"/>
          <w:sz w:val="28"/>
          <w:szCs w:val="28"/>
          <w:vertAlign w:val="subscript"/>
        </w:rPr>
        <w:t>2n+2</w:t>
      </w:r>
      <w:r w:rsidRPr="000A19A9">
        <w:rPr>
          <w:rFonts w:ascii="Times New Roman" w:hAnsi="Times New Roman" w:cs="Times New Roman"/>
        </w:rPr>
        <w:t xml:space="preserve">). </w:t>
      </w:r>
    </w:p>
    <w:p w:rsidR="00EB4FDA" w:rsidRDefault="00EB4FDA" w:rsidP="000A19A9">
      <w:pPr>
        <w:pStyle w:val="a3"/>
        <w:ind w:left="43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</w:t>
      </w:r>
      <w:r w:rsidRPr="000A19A9">
        <w:rPr>
          <w:rFonts w:ascii="Times New Roman" w:hAnsi="Times New Roman" w:cs="Times New Roman"/>
        </w:rPr>
        <w:t>ПРИРОДНЫЕ ГАЗЫ</w:t>
      </w:r>
    </w:p>
    <w:p w:rsidR="00EB4FDA" w:rsidRDefault="00EB4FDA" w:rsidP="000A19A9">
      <w:pPr>
        <w:pStyle w:val="a3"/>
        <w:ind w:left="43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0A19A9" w:rsidRPr="000A19A9">
        <w:rPr>
          <w:rFonts w:ascii="Times New Roman" w:hAnsi="Times New Roman" w:cs="Times New Roman"/>
        </w:rPr>
        <w:t xml:space="preserve"> Природные газы не содержат водорода, окиси углерода и кислорода. Содержание азота и углекислого газа обычно бывает невысоким.</w:t>
      </w:r>
      <w:r>
        <w:rPr>
          <w:rFonts w:ascii="Times New Roman" w:hAnsi="Times New Roman" w:cs="Times New Roman"/>
        </w:rPr>
        <w:t xml:space="preserve"> </w:t>
      </w:r>
      <w:r w:rsidR="000A19A9" w:rsidRPr="000A19A9">
        <w:rPr>
          <w:rFonts w:ascii="Times New Roman" w:hAnsi="Times New Roman" w:cs="Times New Roman"/>
        </w:rPr>
        <w:t xml:space="preserve">Газы некоторых месторождений содержат в небольших количествах сероводород. </w:t>
      </w:r>
    </w:p>
    <w:p w:rsidR="00EB4FDA" w:rsidRPr="00EB4FDA" w:rsidRDefault="00EB4FDA" w:rsidP="000A19A9">
      <w:pPr>
        <w:pStyle w:val="a3"/>
        <w:ind w:left="435"/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ab/>
      </w:r>
      <w:r w:rsidR="000A19A9" w:rsidRPr="00EB4FDA">
        <w:rPr>
          <w:rFonts w:ascii="Times New Roman" w:hAnsi="Times New Roman" w:cs="Times New Roman"/>
          <w:u w:val="single"/>
        </w:rPr>
        <w:t>По способу добычи природные газы можно подразделить на три группы</w:t>
      </w:r>
      <w:r w:rsidRPr="00EB4FDA">
        <w:rPr>
          <w:rFonts w:ascii="Times New Roman" w:hAnsi="Times New Roman" w:cs="Times New Roman"/>
          <w:u w:val="single"/>
        </w:rPr>
        <w:t>.</w:t>
      </w:r>
      <w:r w:rsidR="000A19A9" w:rsidRPr="00EB4FDA">
        <w:rPr>
          <w:rFonts w:ascii="Times New Roman" w:hAnsi="Times New Roman" w:cs="Times New Roman"/>
          <w:u w:val="single"/>
        </w:rPr>
        <w:t xml:space="preserve"> </w:t>
      </w:r>
    </w:p>
    <w:p w:rsidR="00EB4FDA" w:rsidRPr="00EB4FDA" w:rsidRDefault="00EB4FDA" w:rsidP="000A19A9">
      <w:pPr>
        <w:pStyle w:val="a3"/>
        <w:ind w:left="435"/>
        <w:jc w:val="both"/>
        <w:rPr>
          <w:rFonts w:ascii="Times New Roman" w:hAnsi="Times New Roman" w:cs="Times New Roman"/>
          <w:u w:val="single"/>
        </w:rPr>
      </w:pPr>
    </w:p>
    <w:p w:rsidR="000A19A9" w:rsidRDefault="00EB4FDA" w:rsidP="000A19A9">
      <w:pPr>
        <w:pStyle w:val="a3"/>
        <w:ind w:left="43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0A19A9" w:rsidRPr="000A19A9">
        <w:rPr>
          <w:rFonts w:ascii="Times New Roman" w:hAnsi="Times New Roman" w:cs="Times New Roman"/>
        </w:rPr>
        <w:t>1. </w:t>
      </w:r>
      <w:r w:rsidR="000A19A9" w:rsidRPr="00EB4FDA">
        <w:rPr>
          <w:rFonts w:ascii="Times New Roman" w:hAnsi="Times New Roman" w:cs="Times New Roman"/>
          <w:i/>
        </w:rPr>
        <w:t>Газы, добываемые из чисто газовых месторождений</w:t>
      </w:r>
      <w:r w:rsidR="000A19A9" w:rsidRPr="000A19A9">
        <w:rPr>
          <w:rFonts w:ascii="Times New Roman" w:hAnsi="Times New Roman" w:cs="Times New Roman"/>
        </w:rPr>
        <w:t>. Они в основном состоят из метана и являются тощими, или сухими. Тяжелых углеводородов (от пропана и выше) сухие газы содержат менее 50 г/м</w:t>
      </w:r>
      <w:r w:rsidR="000A19A9" w:rsidRPr="000A19A9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="000A19A9" w:rsidRPr="000A19A9">
        <w:rPr>
          <w:rFonts w:ascii="Times New Roman" w:hAnsi="Times New Roman" w:cs="Times New Roman"/>
        </w:rPr>
        <w:t>. Основные составляющие: метан (СН</w:t>
      </w:r>
      <w:r w:rsidR="000A19A9" w:rsidRPr="000A19A9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="000A19A9" w:rsidRPr="000A19A9">
        <w:rPr>
          <w:rFonts w:ascii="Times New Roman" w:hAnsi="Times New Roman" w:cs="Times New Roman"/>
        </w:rPr>
        <w:t>) (до 98 % от общего объема газа, зависит от газодобывающего месторождения), этан (С</w:t>
      </w:r>
      <w:r w:rsidR="000A19A9" w:rsidRPr="000A19A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0A19A9" w:rsidRPr="000A19A9">
        <w:rPr>
          <w:rFonts w:ascii="Times New Roman" w:hAnsi="Times New Roman" w:cs="Times New Roman"/>
        </w:rPr>
        <w:t xml:space="preserve"> Н</w:t>
      </w:r>
      <w:r w:rsidR="000A19A9" w:rsidRPr="000A19A9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="000A19A9" w:rsidRPr="000A19A9">
        <w:rPr>
          <w:rFonts w:ascii="Times New Roman" w:hAnsi="Times New Roman" w:cs="Times New Roman"/>
        </w:rPr>
        <w:t>), пропан (С</w:t>
      </w:r>
      <w:r w:rsidR="000A19A9" w:rsidRPr="000A19A9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0A19A9" w:rsidRPr="000A19A9">
        <w:rPr>
          <w:rFonts w:ascii="Times New Roman" w:hAnsi="Times New Roman" w:cs="Times New Roman"/>
        </w:rPr>
        <w:t xml:space="preserve"> Н</w:t>
      </w:r>
      <w:r w:rsidR="000A19A9" w:rsidRPr="000A19A9">
        <w:rPr>
          <w:rFonts w:ascii="Times New Roman" w:hAnsi="Times New Roman" w:cs="Times New Roman"/>
          <w:sz w:val="24"/>
          <w:szCs w:val="24"/>
          <w:vertAlign w:val="subscript"/>
        </w:rPr>
        <w:t>8</w:t>
      </w:r>
      <w:r w:rsidR="000A19A9" w:rsidRPr="000A19A9">
        <w:rPr>
          <w:rFonts w:ascii="Times New Roman" w:hAnsi="Times New Roman" w:cs="Times New Roman"/>
        </w:rPr>
        <w:t>), бутан (С</w:t>
      </w:r>
      <w:r w:rsidR="000A19A9" w:rsidRPr="000A19A9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0A19A9" w:rsidRPr="000A19A9">
        <w:rPr>
          <w:rFonts w:ascii="Times New Roman" w:hAnsi="Times New Roman" w:cs="Times New Roman"/>
        </w:rPr>
        <w:t xml:space="preserve"> Н</w:t>
      </w:r>
      <w:r w:rsidR="000A19A9" w:rsidRPr="000A19A9">
        <w:rPr>
          <w:rFonts w:ascii="Times New Roman" w:hAnsi="Times New Roman" w:cs="Times New Roman"/>
          <w:sz w:val="24"/>
          <w:szCs w:val="24"/>
          <w:vertAlign w:val="subscript"/>
        </w:rPr>
        <w:t>10</w:t>
      </w:r>
      <w:r w:rsidR="000A19A9" w:rsidRPr="000A19A9">
        <w:rPr>
          <w:rFonts w:ascii="Times New Roman" w:hAnsi="Times New Roman" w:cs="Times New Roman"/>
        </w:rPr>
        <w:t>), пентан (С</w:t>
      </w:r>
      <w:r w:rsidR="000A19A9" w:rsidRPr="000A19A9">
        <w:rPr>
          <w:rFonts w:ascii="Times New Roman" w:hAnsi="Times New Roman" w:cs="Times New Roman"/>
          <w:sz w:val="24"/>
          <w:szCs w:val="24"/>
          <w:vertAlign w:val="subscript"/>
        </w:rPr>
        <w:t>5</w:t>
      </w:r>
      <w:r w:rsidR="000A19A9" w:rsidRPr="000A19A9">
        <w:rPr>
          <w:rFonts w:ascii="Times New Roman" w:hAnsi="Times New Roman" w:cs="Times New Roman"/>
        </w:rPr>
        <w:t xml:space="preserve"> Н</w:t>
      </w:r>
      <w:r w:rsidR="000A19A9" w:rsidRPr="000A19A9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="000A19A9" w:rsidRPr="000A19A9">
        <w:rPr>
          <w:rFonts w:ascii="Times New Roman" w:hAnsi="Times New Roman" w:cs="Times New Roman"/>
        </w:rPr>
        <w:t xml:space="preserve">) и </w:t>
      </w:r>
      <w:proofErr w:type="spellStart"/>
      <w:r w:rsidR="000A19A9" w:rsidRPr="000A19A9">
        <w:rPr>
          <w:rFonts w:ascii="Times New Roman" w:hAnsi="Times New Roman" w:cs="Times New Roman"/>
        </w:rPr>
        <w:t>гексан</w:t>
      </w:r>
      <w:proofErr w:type="spellEnd"/>
      <w:r w:rsidR="000A19A9" w:rsidRPr="000A19A9">
        <w:rPr>
          <w:rFonts w:ascii="Times New Roman" w:hAnsi="Times New Roman" w:cs="Times New Roman"/>
        </w:rPr>
        <w:t xml:space="preserve"> (С</w:t>
      </w:r>
      <w:r w:rsidR="000A19A9" w:rsidRPr="000A19A9">
        <w:rPr>
          <w:rFonts w:ascii="Times New Roman" w:hAnsi="Times New Roman" w:cs="Times New Roman"/>
          <w:sz w:val="24"/>
          <w:szCs w:val="24"/>
          <w:vertAlign w:val="subscript"/>
        </w:rPr>
        <w:t xml:space="preserve">6 </w:t>
      </w:r>
      <w:r w:rsidR="000A19A9" w:rsidRPr="000A19A9">
        <w:rPr>
          <w:rFonts w:ascii="Times New Roman" w:hAnsi="Times New Roman" w:cs="Times New Roman"/>
        </w:rPr>
        <w:t>Н</w:t>
      </w:r>
      <w:r w:rsidR="000A19A9" w:rsidRPr="000A19A9">
        <w:rPr>
          <w:rFonts w:ascii="Times New Roman" w:hAnsi="Times New Roman" w:cs="Times New Roman"/>
          <w:sz w:val="24"/>
          <w:szCs w:val="24"/>
          <w:vertAlign w:val="subscript"/>
        </w:rPr>
        <w:t>14</w:t>
      </w:r>
      <w:r w:rsidR="000A19A9" w:rsidRPr="000A19A9">
        <w:rPr>
          <w:rFonts w:ascii="Times New Roman" w:hAnsi="Times New Roman" w:cs="Times New Roman"/>
        </w:rPr>
        <w:t xml:space="preserve">), а также другие изомеры. Кроме углеводородов в составе природных газов могут присутствовать азот, диоксид углерода, сероводород и инертные газы. </w:t>
      </w:r>
    </w:p>
    <w:p w:rsidR="000A19A9" w:rsidRDefault="000A19A9" w:rsidP="000A19A9">
      <w:pPr>
        <w:pStyle w:val="a3"/>
        <w:ind w:left="435"/>
        <w:jc w:val="both"/>
        <w:rPr>
          <w:rFonts w:ascii="Times New Roman" w:hAnsi="Times New Roman" w:cs="Times New Roman"/>
        </w:rPr>
      </w:pPr>
    </w:p>
    <w:p w:rsidR="00EB4FDA" w:rsidRDefault="000A19A9" w:rsidP="000A19A9">
      <w:pPr>
        <w:pStyle w:val="a3"/>
        <w:ind w:left="43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EB4FDA">
        <w:rPr>
          <w:rFonts w:ascii="Times New Roman" w:hAnsi="Times New Roman" w:cs="Times New Roman"/>
        </w:rPr>
        <w:t>2.</w:t>
      </w:r>
      <w:r w:rsidRPr="00EB4FDA">
        <w:rPr>
          <w:rFonts w:ascii="Times New Roman" w:hAnsi="Times New Roman" w:cs="Times New Roman"/>
          <w:i/>
        </w:rPr>
        <w:t>Газы, которые выделяются из скважин нефтяных месторождений совместно с нефтью</w:t>
      </w:r>
      <w:r w:rsidRPr="000A19A9">
        <w:rPr>
          <w:rFonts w:ascii="Times New Roman" w:hAnsi="Times New Roman" w:cs="Times New Roman"/>
        </w:rPr>
        <w:t xml:space="preserve">, часто называют </w:t>
      </w:r>
      <w:proofErr w:type="gramStart"/>
      <w:r w:rsidRPr="00EB4FDA">
        <w:rPr>
          <w:rFonts w:ascii="Times New Roman" w:hAnsi="Times New Roman" w:cs="Times New Roman"/>
          <w:color w:val="FF0000"/>
        </w:rPr>
        <w:t>попутными</w:t>
      </w:r>
      <w:r w:rsidRPr="00EB4FDA">
        <w:rPr>
          <w:rFonts w:ascii="Times New Roman" w:hAnsi="Times New Roman" w:cs="Times New Roman"/>
          <w:color w:val="FF0000"/>
        </w:rPr>
        <w:t xml:space="preserve"> </w:t>
      </w:r>
      <w:r w:rsidRPr="00EB4FDA">
        <w:rPr>
          <w:rFonts w:ascii="Times New Roman" w:hAnsi="Times New Roman" w:cs="Times New Roman"/>
          <w:color w:val="FF0000"/>
        </w:rPr>
        <w:t xml:space="preserve"> или</w:t>
      </w:r>
      <w:proofErr w:type="gramEnd"/>
      <w:r w:rsidRPr="00EB4FDA">
        <w:rPr>
          <w:rFonts w:ascii="Times New Roman" w:hAnsi="Times New Roman" w:cs="Times New Roman"/>
          <w:color w:val="FF0000"/>
        </w:rPr>
        <w:t xml:space="preserve"> нефтяными</w:t>
      </w:r>
      <w:r w:rsidRPr="000A19A9">
        <w:rPr>
          <w:rFonts w:ascii="Times New Roman" w:hAnsi="Times New Roman" w:cs="Times New Roman"/>
        </w:rPr>
        <w:t>. Помимо метана они содержат значительное количество более тяжелых углеводородов (обычно свыше 150 г/м</w:t>
      </w:r>
      <w:proofErr w:type="gramStart"/>
      <w:r w:rsidRPr="00EB4FDA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0A19A9">
        <w:rPr>
          <w:rFonts w:ascii="Times New Roman" w:hAnsi="Times New Roman" w:cs="Times New Roman"/>
        </w:rPr>
        <w:t xml:space="preserve"> )</w:t>
      </w:r>
      <w:proofErr w:type="gramEnd"/>
      <w:r w:rsidRPr="000A19A9">
        <w:rPr>
          <w:rFonts w:ascii="Times New Roman" w:hAnsi="Times New Roman" w:cs="Times New Roman"/>
        </w:rPr>
        <w:t xml:space="preserve">  и являются жирными газами. Жирные газы представляют собой смесь сухого газа, пропан-бутановой фракции и газового бензина.</w:t>
      </w:r>
    </w:p>
    <w:p w:rsidR="00EB4FDA" w:rsidRDefault="00EB4FDA" w:rsidP="000A19A9">
      <w:pPr>
        <w:pStyle w:val="a3"/>
        <w:ind w:left="435"/>
        <w:jc w:val="both"/>
        <w:rPr>
          <w:rFonts w:ascii="Times New Roman" w:hAnsi="Times New Roman" w:cs="Times New Roman"/>
        </w:rPr>
      </w:pPr>
    </w:p>
    <w:p w:rsidR="00EB4FDA" w:rsidRDefault="00EB4FDA" w:rsidP="000A19A9">
      <w:pPr>
        <w:pStyle w:val="a3"/>
        <w:ind w:left="43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0A19A9" w:rsidRPr="000A19A9">
        <w:rPr>
          <w:rFonts w:ascii="Times New Roman" w:hAnsi="Times New Roman" w:cs="Times New Roman"/>
        </w:rPr>
        <w:t xml:space="preserve"> 3. </w:t>
      </w:r>
      <w:r w:rsidR="000A19A9" w:rsidRPr="00EB4FDA">
        <w:rPr>
          <w:rFonts w:ascii="Times New Roman" w:hAnsi="Times New Roman" w:cs="Times New Roman"/>
          <w:i/>
        </w:rPr>
        <w:t>Газы, которые добывают из конденсатных месторождений</w:t>
      </w:r>
      <w:r w:rsidR="000A19A9" w:rsidRPr="000A19A9">
        <w:rPr>
          <w:rFonts w:ascii="Times New Roman" w:hAnsi="Times New Roman" w:cs="Times New Roman"/>
        </w:rPr>
        <w:t>, состоят из смеси сухого газа и паров конденсата, который выпадает при снижении давления (процесс обратной конденсации). Пары конденсата представляют собой смесь паров тяжелых углеводородов, содержащих С</w:t>
      </w:r>
      <w:r w:rsidR="000A19A9" w:rsidRPr="00EB4FDA">
        <w:rPr>
          <w:rFonts w:ascii="Times New Roman" w:hAnsi="Times New Roman" w:cs="Times New Roman"/>
          <w:sz w:val="24"/>
          <w:szCs w:val="24"/>
          <w:vertAlign w:val="subscript"/>
        </w:rPr>
        <w:t>5</w:t>
      </w:r>
      <w:r w:rsidR="000A19A9" w:rsidRPr="000A19A9">
        <w:rPr>
          <w:rFonts w:ascii="Times New Roman" w:hAnsi="Times New Roman" w:cs="Times New Roman"/>
        </w:rPr>
        <w:t xml:space="preserve"> и выше (бензина, лигроина, керосина). </w:t>
      </w:r>
    </w:p>
    <w:p w:rsidR="00EB4FDA" w:rsidRDefault="00EB4FDA" w:rsidP="000A19A9">
      <w:pPr>
        <w:pStyle w:val="a3"/>
        <w:ind w:left="43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0A19A9" w:rsidRPr="000A19A9">
        <w:rPr>
          <w:rFonts w:ascii="Times New Roman" w:hAnsi="Times New Roman" w:cs="Times New Roman"/>
        </w:rPr>
        <w:t>Сухие газы легче воздуха, а жирные легче или тяжелее в зависимости от содержания тяжелых углеводородов. Низшая теплота сгорания сухих газов, добываемых в России, составляет 31 000 кДж/м</w:t>
      </w:r>
      <w:r w:rsidR="000A19A9" w:rsidRPr="00EB4FDA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0A19A9" w:rsidRPr="000A19A9">
        <w:rPr>
          <w:rFonts w:ascii="Times New Roman" w:hAnsi="Times New Roman" w:cs="Times New Roman"/>
        </w:rPr>
        <w:t>. Теплота сгорания попутных газов выше и изменяется от 38 000 до 63 000 кДж/м</w:t>
      </w:r>
      <w:r w:rsidR="000A19A9" w:rsidRPr="00EB4FDA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0A19A9" w:rsidRPr="000A19A9">
        <w:rPr>
          <w:rFonts w:ascii="Times New Roman" w:hAnsi="Times New Roman" w:cs="Times New Roman"/>
        </w:rPr>
        <w:t>.</w:t>
      </w:r>
    </w:p>
    <w:p w:rsidR="00EB4FDA" w:rsidRDefault="00EB4FDA" w:rsidP="000A19A9">
      <w:pPr>
        <w:pStyle w:val="a3"/>
        <w:ind w:left="43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0A19A9" w:rsidRPr="000A19A9">
        <w:rPr>
          <w:rFonts w:ascii="Times New Roman" w:hAnsi="Times New Roman" w:cs="Times New Roman"/>
        </w:rPr>
        <w:t xml:space="preserve"> На газобензиновых заводах из попутных газов выделяют газовый бензин и пропан-бутановую фракцию, которую используют для газоснабжения городов в виде сжиженного газа. </w:t>
      </w:r>
      <w:r>
        <w:rPr>
          <w:rFonts w:ascii="Times New Roman" w:hAnsi="Times New Roman" w:cs="Times New Roman"/>
        </w:rPr>
        <w:t xml:space="preserve">   </w:t>
      </w:r>
      <w:r>
        <w:rPr>
          <w:rFonts w:ascii="Times New Roman" w:hAnsi="Times New Roman" w:cs="Times New Roman"/>
        </w:rPr>
        <w:tab/>
      </w:r>
    </w:p>
    <w:p w:rsidR="00EB4FDA" w:rsidRDefault="00EB4FDA" w:rsidP="000A19A9">
      <w:pPr>
        <w:pStyle w:val="a3"/>
        <w:ind w:left="43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0A19A9" w:rsidRPr="00EB4FDA">
        <w:rPr>
          <w:rFonts w:ascii="Times New Roman" w:hAnsi="Times New Roman" w:cs="Times New Roman"/>
          <w:u w:val="single"/>
        </w:rPr>
        <w:t xml:space="preserve">По способу получения газы подразделяются </w:t>
      </w:r>
      <w:r w:rsidR="000A19A9" w:rsidRPr="000A19A9">
        <w:rPr>
          <w:rFonts w:ascii="Times New Roman" w:hAnsi="Times New Roman" w:cs="Times New Roman"/>
        </w:rPr>
        <w:t>на природные и искусственные.</w:t>
      </w:r>
    </w:p>
    <w:p w:rsidR="00D041EE" w:rsidRDefault="00EB4FDA" w:rsidP="000A19A9">
      <w:pPr>
        <w:pStyle w:val="a3"/>
        <w:ind w:left="43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0A19A9" w:rsidRPr="000A19A9">
        <w:rPr>
          <w:rFonts w:ascii="Times New Roman" w:hAnsi="Times New Roman" w:cs="Times New Roman"/>
        </w:rPr>
        <w:t xml:space="preserve"> Помимо газов, добытых из залежей земной коры, на промышленных и сельскохозяйственных предприятиях, а также в коммунально-бытовом секторе используют небольшое количество искусственных газов, полученных путем переработки твердых и жидких топлив. Искусственные газы состоят из углеводородов непредельного ряда (</w:t>
      </w:r>
      <w:proofErr w:type="spellStart"/>
      <w:r w:rsidR="000A19A9" w:rsidRPr="000A19A9">
        <w:rPr>
          <w:rFonts w:ascii="Times New Roman" w:hAnsi="Times New Roman" w:cs="Times New Roman"/>
        </w:rPr>
        <w:t>Cn</w:t>
      </w:r>
      <w:proofErr w:type="spellEnd"/>
      <w:r w:rsidR="000A19A9" w:rsidRPr="000A19A9">
        <w:rPr>
          <w:rFonts w:ascii="Times New Roman" w:hAnsi="Times New Roman" w:cs="Times New Roman"/>
        </w:rPr>
        <w:t xml:space="preserve"> H2</w:t>
      </w:r>
      <w:proofErr w:type="gramStart"/>
      <w:r w:rsidR="000A19A9" w:rsidRPr="000A19A9">
        <w:rPr>
          <w:rFonts w:ascii="Times New Roman" w:hAnsi="Times New Roman" w:cs="Times New Roman"/>
        </w:rPr>
        <w:t>n )</w:t>
      </w:r>
      <w:proofErr w:type="gramEnd"/>
      <w:r w:rsidR="000A19A9" w:rsidRPr="000A19A9">
        <w:rPr>
          <w:rFonts w:ascii="Times New Roman" w:hAnsi="Times New Roman" w:cs="Times New Roman"/>
        </w:rPr>
        <w:t>, таких как этилен (С</w:t>
      </w:r>
      <w:r w:rsidR="000A19A9" w:rsidRPr="00AE4D2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0A19A9" w:rsidRPr="000A19A9">
        <w:rPr>
          <w:rFonts w:ascii="Times New Roman" w:hAnsi="Times New Roman" w:cs="Times New Roman"/>
        </w:rPr>
        <w:t xml:space="preserve"> Н</w:t>
      </w:r>
      <w:r w:rsidR="000A19A9" w:rsidRPr="00AE4D24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0A19A9" w:rsidRPr="000A19A9">
        <w:rPr>
          <w:rFonts w:ascii="Times New Roman" w:hAnsi="Times New Roman" w:cs="Times New Roman"/>
        </w:rPr>
        <w:t xml:space="preserve"> ), пропилен (С</w:t>
      </w:r>
      <w:r w:rsidR="000A19A9" w:rsidRPr="00AE4D24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0A19A9" w:rsidRPr="000A19A9">
        <w:rPr>
          <w:rFonts w:ascii="Times New Roman" w:hAnsi="Times New Roman" w:cs="Times New Roman"/>
        </w:rPr>
        <w:t xml:space="preserve"> Н</w:t>
      </w:r>
      <w:r w:rsidR="000A19A9" w:rsidRPr="00AE4D24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="000A19A9" w:rsidRPr="000A19A9">
        <w:rPr>
          <w:rFonts w:ascii="Times New Roman" w:hAnsi="Times New Roman" w:cs="Times New Roman"/>
        </w:rPr>
        <w:t xml:space="preserve"> ), бутилен (С</w:t>
      </w:r>
      <w:r w:rsidR="000A19A9" w:rsidRPr="00AE4D24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0A19A9" w:rsidRPr="000A19A9">
        <w:rPr>
          <w:rFonts w:ascii="Times New Roman" w:hAnsi="Times New Roman" w:cs="Times New Roman"/>
        </w:rPr>
        <w:t xml:space="preserve"> Н</w:t>
      </w:r>
      <w:r w:rsidR="000A19A9" w:rsidRPr="00AE4D24">
        <w:rPr>
          <w:rFonts w:ascii="Times New Roman" w:hAnsi="Times New Roman" w:cs="Times New Roman"/>
          <w:sz w:val="24"/>
          <w:szCs w:val="24"/>
          <w:vertAlign w:val="subscript"/>
        </w:rPr>
        <w:t>8</w:t>
      </w:r>
      <w:r w:rsidR="000A19A9" w:rsidRPr="000A19A9">
        <w:rPr>
          <w:rFonts w:ascii="Times New Roman" w:hAnsi="Times New Roman" w:cs="Times New Roman"/>
        </w:rPr>
        <w:t xml:space="preserve"> ) и др.</w:t>
      </w:r>
    </w:p>
    <w:p w:rsidR="00D041EE" w:rsidRDefault="00D041EE" w:rsidP="000A19A9">
      <w:pPr>
        <w:pStyle w:val="a3"/>
        <w:ind w:left="435"/>
        <w:jc w:val="both"/>
        <w:rPr>
          <w:rFonts w:ascii="Times New Roman" w:hAnsi="Times New Roman" w:cs="Times New Roman"/>
        </w:rPr>
      </w:pPr>
    </w:p>
    <w:p w:rsidR="00D041EE" w:rsidRDefault="00D041EE" w:rsidP="00D041EE">
      <w:pPr>
        <w:pStyle w:val="a3"/>
        <w:ind w:left="435"/>
        <w:jc w:val="center"/>
        <w:rPr>
          <w:rFonts w:ascii="Times New Roman" w:hAnsi="Times New Roman" w:cs="Times New Roman"/>
        </w:rPr>
      </w:pPr>
      <w:r w:rsidRPr="000A19A9">
        <w:rPr>
          <w:rFonts w:ascii="Times New Roman" w:hAnsi="Times New Roman" w:cs="Times New Roman"/>
        </w:rPr>
        <w:t>ИСКУССТВЕННЫЕ ГАЗЫ</w:t>
      </w:r>
    </w:p>
    <w:p w:rsidR="00D041EE" w:rsidRDefault="00D041EE" w:rsidP="00D041EE">
      <w:pPr>
        <w:pStyle w:val="a3"/>
        <w:ind w:left="435"/>
        <w:jc w:val="center"/>
        <w:rPr>
          <w:rFonts w:ascii="Times New Roman" w:hAnsi="Times New Roman" w:cs="Times New Roman"/>
        </w:rPr>
      </w:pPr>
    </w:p>
    <w:p w:rsidR="00AE4D24" w:rsidRDefault="000A19A9" w:rsidP="000A19A9">
      <w:pPr>
        <w:pStyle w:val="a3"/>
        <w:ind w:left="435"/>
        <w:jc w:val="both"/>
        <w:rPr>
          <w:rFonts w:ascii="Times New Roman" w:hAnsi="Times New Roman" w:cs="Times New Roman"/>
        </w:rPr>
      </w:pPr>
      <w:r w:rsidRPr="000A19A9">
        <w:rPr>
          <w:rFonts w:ascii="Times New Roman" w:hAnsi="Times New Roman" w:cs="Times New Roman"/>
        </w:rPr>
        <w:t xml:space="preserve"> </w:t>
      </w:r>
      <w:r w:rsidR="00D041EE">
        <w:rPr>
          <w:rFonts w:ascii="Times New Roman" w:hAnsi="Times New Roman" w:cs="Times New Roman"/>
        </w:rPr>
        <w:tab/>
      </w:r>
      <w:r w:rsidRPr="000A19A9">
        <w:rPr>
          <w:rFonts w:ascii="Times New Roman" w:hAnsi="Times New Roman" w:cs="Times New Roman"/>
        </w:rPr>
        <w:t xml:space="preserve">Газы </w:t>
      </w:r>
      <w:proofErr w:type="spellStart"/>
      <w:r w:rsidRPr="000A19A9">
        <w:rPr>
          <w:rFonts w:ascii="Times New Roman" w:hAnsi="Times New Roman" w:cs="Times New Roman"/>
        </w:rPr>
        <w:t>безостаточной</w:t>
      </w:r>
      <w:proofErr w:type="spellEnd"/>
      <w:r w:rsidRPr="000A19A9">
        <w:rPr>
          <w:rFonts w:ascii="Times New Roman" w:hAnsi="Times New Roman" w:cs="Times New Roman"/>
        </w:rPr>
        <w:t xml:space="preserve"> газификации получают частичным сжиганием твердых топлив в потоке воздуха, кислорода или в смеси их с водяным паром. В результате такой термохимической переработки топлива углерод, содержащийся в нем, взаимодействует с кислородом и водяным паром и образует окись углерода и водород. Аппараты, в которых осуществляется газификация </w:t>
      </w:r>
      <w:r w:rsidRPr="000A19A9">
        <w:rPr>
          <w:rFonts w:ascii="Times New Roman" w:hAnsi="Times New Roman" w:cs="Times New Roman"/>
        </w:rPr>
        <w:lastRenderedPageBreak/>
        <w:t xml:space="preserve">топлив, называются </w:t>
      </w:r>
      <w:r w:rsidRPr="00AE4D24">
        <w:rPr>
          <w:rFonts w:ascii="Times New Roman" w:hAnsi="Times New Roman" w:cs="Times New Roman"/>
          <w:color w:val="FF0000"/>
        </w:rPr>
        <w:t>газогенераторами</w:t>
      </w:r>
      <w:r w:rsidRPr="000A19A9">
        <w:rPr>
          <w:rFonts w:ascii="Times New Roman" w:hAnsi="Times New Roman" w:cs="Times New Roman"/>
        </w:rPr>
        <w:t xml:space="preserve">, а газы, получаемые таким методом, — </w:t>
      </w:r>
      <w:r w:rsidRPr="00AE4D24">
        <w:rPr>
          <w:rFonts w:ascii="Times New Roman" w:hAnsi="Times New Roman" w:cs="Times New Roman"/>
          <w:color w:val="FF0000"/>
        </w:rPr>
        <w:t>генераторными</w:t>
      </w:r>
      <w:r w:rsidRPr="000A19A9">
        <w:rPr>
          <w:rFonts w:ascii="Times New Roman" w:hAnsi="Times New Roman" w:cs="Times New Roman"/>
        </w:rPr>
        <w:t xml:space="preserve">. </w:t>
      </w:r>
      <w:r w:rsidR="00AE4D24">
        <w:rPr>
          <w:rFonts w:ascii="Times New Roman" w:hAnsi="Times New Roman" w:cs="Times New Roman"/>
        </w:rPr>
        <w:tab/>
      </w:r>
      <w:r w:rsidRPr="000A19A9">
        <w:rPr>
          <w:rFonts w:ascii="Times New Roman" w:hAnsi="Times New Roman" w:cs="Times New Roman"/>
        </w:rPr>
        <w:t xml:space="preserve">К ним относятся: </w:t>
      </w:r>
    </w:p>
    <w:p w:rsidR="00AE4D24" w:rsidRDefault="00AE4D24" w:rsidP="000A19A9">
      <w:pPr>
        <w:pStyle w:val="a3"/>
        <w:ind w:left="43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- </w:t>
      </w:r>
      <w:r w:rsidR="000A19A9" w:rsidRPr="000A19A9">
        <w:rPr>
          <w:rFonts w:ascii="Times New Roman" w:hAnsi="Times New Roman" w:cs="Times New Roman"/>
        </w:rPr>
        <w:t xml:space="preserve">генераторный водяной, </w:t>
      </w:r>
    </w:p>
    <w:p w:rsidR="00AE4D24" w:rsidRDefault="00AE4D24" w:rsidP="000A19A9">
      <w:pPr>
        <w:pStyle w:val="a3"/>
        <w:ind w:left="43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-</w:t>
      </w:r>
      <w:r w:rsidR="000A19A9" w:rsidRPr="000A19A9">
        <w:rPr>
          <w:rFonts w:ascii="Times New Roman" w:hAnsi="Times New Roman" w:cs="Times New Roman"/>
        </w:rPr>
        <w:t>генераторный паровоздушный,</w:t>
      </w:r>
    </w:p>
    <w:p w:rsidR="00AE4D24" w:rsidRDefault="00AE4D24" w:rsidP="000A19A9">
      <w:pPr>
        <w:pStyle w:val="a3"/>
        <w:ind w:left="43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-</w:t>
      </w:r>
      <w:r w:rsidR="000A19A9" w:rsidRPr="000A19A9">
        <w:rPr>
          <w:rFonts w:ascii="Times New Roman" w:hAnsi="Times New Roman" w:cs="Times New Roman"/>
        </w:rPr>
        <w:t xml:space="preserve"> доменный, </w:t>
      </w:r>
    </w:p>
    <w:p w:rsidR="00AE4D24" w:rsidRDefault="00AE4D24" w:rsidP="000A19A9">
      <w:pPr>
        <w:pStyle w:val="a3"/>
        <w:ind w:left="43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-</w:t>
      </w:r>
      <w:r w:rsidR="000A19A9" w:rsidRPr="000A19A9">
        <w:rPr>
          <w:rFonts w:ascii="Times New Roman" w:hAnsi="Times New Roman" w:cs="Times New Roman"/>
        </w:rPr>
        <w:t xml:space="preserve">газ подземной газификации углей и др. </w:t>
      </w:r>
    </w:p>
    <w:p w:rsidR="00AE4D24" w:rsidRDefault="00AE4D24" w:rsidP="000A19A9">
      <w:pPr>
        <w:pStyle w:val="a3"/>
        <w:ind w:left="43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0A19A9" w:rsidRPr="000A19A9">
        <w:rPr>
          <w:rFonts w:ascii="Times New Roman" w:hAnsi="Times New Roman" w:cs="Times New Roman"/>
        </w:rPr>
        <w:t>Низшая теплота сгорания их не превышает 2 500 ккал/м</w:t>
      </w:r>
      <w:r w:rsidR="000A19A9" w:rsidRPr="00AE4D24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0A19A9" w:rsidRPr="000A19A9">
        <w:rPr>
          <w:rFonts w:ascii="Times New Roman" w:hAnsi="Times New Roman" w:cs="Times New Roman"/>
        </w:rPr>
        <w:t>. Существенными недостатками большинства искусственных газов являются высокая токсичность и малая теплота сгорания, объясняемая большим содержанием балластных компонентов.</w:t>
      </w:r>
    </w:p>
    <w:p w:rsidR="00AE4D24" w:rsidRDefault="00AE4D24" w:rsidP="000A19A9">
      <w:pPr>
        <w:pStyle w:val="a3"/>
        <w:ind w:left="43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0A19A9" w:rsidRPr="000A19A9">
        <w:rPr>
          <w:rFonts w:ascii="Times New Roman" w:hAnsi="Times New Roman" w:cs="Times New Roman"/>
        </w:rPr>
        <w:t xml:space="preserve"> </w:t>
      </w:r>
      <w:r w:rsidR="000A19A9" w:rsidRPr="00AE4D24">
        <w:rPr>
          <w:rFonts w:ascii="Times New Roman" w:hAnsi="Times New Roman" w:cs="Times New Roman"/>
          <w:u w:val="single"/>
        </w:rPr>
        <w:t>По методу производства искусственные горючие газы подразделяют на две основные группы:</w:t>
      </w:r>
      <w:r w:rsidR="000A19A9" w:rsidRPr="000A19A9">
        <w:rPr>
          <w:rFonts w:ascii="Times New Roman" w:hAnsi="Times New Roman" w:cs="Times New Roman"/>
        </w:rPr>
        <w:t xml:space="preserve"> </w:t>
      </w:r>
    </w:p>
    <w:p w:rsidR="00AE4D24" w:rsidRDefault="00AE4D24" w:rsidP="000A19A9">
      <w:pPr>
        <w:pStyle w:val="a3"/>
        <w:ind w:left="43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0A19A9" w:rsidRPr="000A19A9">
        <w:rPr>
          <w:rFonts w:ascii="Times New Roman" w:hAnsi="Times New Roman" w:cs="Times New Roman"/>
        </w:rPr>
        <w:t xml:space="preserve">– газы высокотемпературной (до 1 000 °C) и среднетемпературной (до 600 °C) перегонки твердых и жидких топлив; </w:t>
      </w:r>
    </w:p>
    <w:p w:rsidR="00AE4D24" w:rsidRDefault="00AE4D24" w:rsidP="000A19A9">
      <w:pPr>
        <w:pStyle w:val="a3"/>
        <w:ind w:left="43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0A19A9" w:rsidRPr="000A19A9">
        <w:rPr>
          <w:rFonts w:ascii="Times New Roman" w:hAnsi="Times New Roman" w:cs="Times New Roman"/>
        </w:rPr>
        <w:t xml:space="preserve">– газы </w:t>
      </w:r>
      <w:proofErr w:type="spellStart"/>
      <w:r w:rsidR="000A19A9" w:rsidRPr="000A19A9">
        <w:rPr>
          <w:rFonts w:ascii="Times New Roman" w:hAnsi="Times New Roman" w:cs="Times New Roman"/>
        </w:rPr>
        <w:t>безостаточной</w:t>
      </w:r>
      <w:proofErr w:type="spellEnd"/>
      <w:r w:rsidR="000A19A9" w:rsidRPr="000A19A9">
        <w:rPr>
          <w:rFonts w:ascii="Times New Roman" w:hAnsi="Times New Roman" w:cs="Times New Roman"/>
        </w:rPr>
        <w:t xml:space="preserve"> газификации твердого топлива. </w:t>
      </w:r>
    </w:p>
    <w:p w:rsidR="00F07B99" w:rsidRPr="000A19A9" w:rsidRDefault="00AE4D24" w:rsidP="000A19A9">
      <w:pPr>
        <w:pStyle w:val="a3"/>
        <w:ind w:left="43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0A19A9" w:rsidRPr="000A19A9">
        <w:rPr>
          <w:rFonts w:ascii="Times New Roman" w:hAnsi="Times New Roman" w:cs="Times New Roman"/>
        </w:rPr>
        <w:t>Газы первой группы, к которым относятся коксовый, сланцевый и газы пиролиза нефти, получают в термических печах и установках нагреванием твердого или жидкого топлива без доступа воздуха. При этом в процессе термического разложения горючей части исходных топлив помимо таких продуктов производства, как кокс, смолы, бензин, керосин и др., выделяется значительное количество горючих газов. Так, при переработке 1 т каменного угля можно получить 300÷350 м</w:t>
      </w:r>
      <w:r w:rsidR="000A19A9" w:rsidRPr="00AE4D24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0A19A9" w:rsidRPr="000A19A9">
        <w:rPr>
          <w:rFonts w:ascii="Times New Roman" w:hAnsi="Times New Roman" w:cs="Times New Roman"/>
        </w:rPr>
        <w:t xml:space="preserve"> коксового газа, при переработке 1 т сланцев — 350÷400 м</w:t>
      </w:r>
      <w:r w:rsidR="000A19A9" w:rsidRPr="00AE4D24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0A19A9" w:rsidRPr="000A19A9">
        <w:rPr>
          <w:rFonts w:ascii="Times New Roman" w:hAnsi="Times New Roman" w:cs="Times New Roman"/>
        </w:rPr>
        <w:t xml:space="preserve"> сланцевого газа, а при крекинге нефти выход горючих газов достигает 200÷250 м</w:t>
      </w:r>
      <w:r w:rsidR="000A19A9" w:rsidRPr="00AE4D24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0A19A9" w:rsidRPr="000A19A9">
        <w:rPr>
          <w:rFonts w:ascii="Times New Roman" w:hAnsi="Times New Roman" w:cs="Times New Roman"/>
        </w:rPr>
        <w:t xml:space="preserve"> /т. Низшая теплота сгорания газов сухой перегонки твердых топлив 3 500÷4 500 ккал/м</w:t>
      </w:r>
      <w:proofErr w:type="gramStart"/>
      <w:r w:rsidR="000A19A9" w:rsidRPr="00AE4D24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0A19A9" w:rsidRPr="000A19A9">
        <w:rPr>
          <w:rFonts w:ascii="Times New Roman" w:hAnsi="Times New Roman" w:cs="Times New Roman"/>
        </w:rPr>
        <w:t xml:space="preserve"> ,</w:t>
      </w:r>
      <w:proofErr w:type="gramEnd"/>
      <w:r w:rsidR="000A19A9" w:rsidRPr="000A19A9">
        <w:rPr>
          <w:rFonts w:ascii="Times New Roman" w:hAnsi="Times New Roman" w:cs="Times New Roman"/>
        </w:rPr>
        <w:t xml:space="preserve"> а газа пиролиза нефти — до 11 000 ккал/м</w:t>
      </w:r>
      <w:r w:rsidR="000A19A9" w:rsidRPr="00AE4D24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0A19A9" w:rsidRPr="000A19A9">
        <w:rPr>
          <w:rFonts w:ascii="Times New Roman" w:hAnsi="Times New Roman" w:cs="Times New Roman"/>
        </w:rPr>
        <w:t xml:space="preserve"> . При термической переработке твердых топлив в зависимости от способа переработки получают газы сухой перегонки и генераторные газы. Как те, так и другие в настоящее время весьма редко применяют для газоснабжения городов и промышленности.</w:t>
      </w:r>
    </w:p>
    <w:p w:rsidR="00AE4D24" w:rsidRDefault="00AE4D24" w:rsidP="000A19A9">
      <w:pPr>
        <w:pStyle w:val="a3"/>
        <w:ind w:left="435"/>
        <w:jc w:val="both"/>
        <w:rPr>
          <w:rFonts w:ascii="Times New Roman" w:hAnsi="Times New Roman" w:cs="Times New Roman"/>
        </w:rPr>
      </w:pPr>
    </w:p>
    <w:p w:rsidR="00AE4D24" w:rsidRDefault="000A19A9" w:rsidP="00AE4D24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</w:rPr>
      </w:pPr>
      <w:r w:rsidRPr="000A19A9">
        <w:rPr>
          <w:rFonts w:ascii="Times New Roman" w:hAnsi="Times New Roman" w:cs="Times New Roman"/>
        </w:rPr>
        <w:t xml:space="preserve">Состав газообразного топлива </w:t>
      </w:r>
    </w:p>
    <w:p w:rsidR="00AE4D24" w:rsidRDefault="00AE4D24" w:rsidP="00AE4D24">
      <w:pPr>
        <w:pStyle w:val="a3"/>
        <w:ind w:left="435"/>
        <w:jc w:val="both"/>
        <w:rPr>
          <w:rFonts w:ascii="Times New Roman" w:hAnsi="Times New Roman" w:cs="Times New Roman"/>
        </w:rPr>
      </w:pPr>
    </w:p>
    <w:p w:rsidR="00AE4D24" w:rsidRDefault="00AE4D24" w:rsidP="00AE4D24">
      <w:pPr>
        <w:pStyle w:val="a3"/>
        <w:ind w:left="43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0A19A9" w:rsidRPr="000A19A9">
        <w:rPr>
          <w:rFonts w:ascii="Times New Roman" w:hAnsi="Times New Roman" w:cs="Times New Roman"/>
        </w:rPr>
        <w:t>В состав горючих газов входят водород, метан, другие углеводородные соединения, сероводород, негорючие газы, двуокись углерода, кислород, азот и незначительное количество водяных паров, а также другие элементы.</w:t>
      </w:r>
    </w:p>
    <w:p w:rsidR="000A19A9" w:rsidRPr="000A19A9" w:rsidRDefault="00AE4D24" w:rsidP="00AE4D24">
      <w:pPr>
        <w:pStyle w:val="a3"/>
        <w:ind w:left="43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bookmarkStart w:id="0" w:name="_GoBack"/>
      <w:bookmarkEnd w:id="0"/>
      <w:r w:rsidR="000A19A9" w:rsidRPr="000A19A9">
        <w:rPr>
          <w:rFonts w:ascii="Times New Roman" w:hAnsi="Times New Roman" w:cs="Times New Roman"/>
        </w:rPr>
        <w:t xml:space="preserve"> Природный газ бесцветен и не имеет запаха (в том случае, если не имеет в своем составе сероводорода), он легче воздуха. Горюч и взрывоопасен.</w:t>
      </w:r>
    </w:p>
    <w:sectPr w:rsidR="000A19A9" w:rsidRPr="000A19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9765C5A"/>
    <w:multiLevelType w:val="multilevel"/>
    <w:tmpl w:val="B79C76A6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5" w:hanging="39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81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5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2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3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71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75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4419"/>
    <w:rsid w:val="00011782"/>
    <w:rsid w:val="000A19A9"/>
    <w:rsid w:val="001F5D67"/>
    <w:rsid w:val="00AE4D24"/>
    <w:rsid w:val="00C32848"/>
    <w:rsid w:val="00C62E43"/>
    <w:rsid w:val="00D041EE"/>
    <w:rsid w:val="00DB4419"/>
    <w:rsid w:val="00EB4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45165C"/>
  <w15:chartTrackingRefBased/>
  <w15:docId w15:val="{DE25EF6D-8045-416C-9FAE-218320F586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A19A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773</Words>
  <Characters>4410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 (Руководитель ОП)</dc:creator>
  <cp:keywords/>
  <dc:description/>
  <cp:lastModifiedBy>Валентина Колпакова (Руководитель ОП)</cp:lastModifiedBy>
  <cp:revision>2</cp:revision>
  <dcterms:created xsi:type="dcterms:W3CDTF">2023-09-20T05:20:00Z</dcterms:created>
  <dcterms:modified xsi:type="dcterms:W3CDTF">2023-09-20T05:56:00Z</dcterms:modified>
</cp:coreProperties>
</file>